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F6F00" w14:paraId="1C540959" w14:textId="77777777" w:rsidTr="007F6F00">
        <w:tc>
          <w:tcPr>
            <w:tcW w:w="2123" w:type="dxa"/>
          </w:tcPr>
          <w:p w14:paraId="0611AAFD" w14:textId="347DA735" w:rsidR="007F6F00" w:rsidRDefault="007F6F00" w:rsidP="007F6F00">
            <w:r w:rsidRPr="00DF4116">
              <w:t>Critério</w:t>
            </w:r>
          </w:p>
        </w:tc>
        <w:tc>
          <w:tcPr>
            <w:tcW w:w="2123" w:type="dxa"/>
          </w:tcPr>
          <w:p w14:paraId="6ED950FF" w14:textId="5384751E" w:rsidR="007F6F00" w:rsidRDefault="007F6F00" w:rsidP="007F6F00">
            <w:proofErr w:type="spellStart"/>
            <w:r w:rsidRPr="00DF4116">
              <w:t>Mecatech</w:t>
            </w:r>
            <w:proofErr w:type="spellEnd"/>
            <w:r w:rsidRPr="00DF4116">
              <w:t xml:space="preserve"> Engenharia</w:t>
            </w:r>
          </w:p>
        </w:tc>
        <w:tc>
          <w:tcPr>
            <w:tcW w:w="2124" w:type="dxa"/>
          </w:tcPr>
          <w:p w14:paraId="22054378" w14:textId="1B8DEA13" w:rsidR="007F6F00" w:rsidRDefault="007F6F00" w:rsidP="007F6F00">
            <w:proofErr w:type="spellStart"/>
            <w:r w:rsidRPr="00DF4116">
              <w:t>ArMax</w:t>
            </w:r>
            <w:proofErr w:type="spellEnd"/>
            <w:r w:rsidRPr="00DF4116">
              <w:t xml:space="preserve"> Soluções Industriais</w:t>
            </w:r>
          </w:p>
        </w:tc>
        <w:tc>
          <w:tcPr>
            <w:tcW w:w="2124" w:type="dxa"/>
          </w:tcPr>
          <w:p w14:paraId="3EFA1DBF" w14:textId="2E599D24" w:rsidR="007F6F00" w:rsidRDefault="007F6F00" w:rsidP="007F6F00">
            <w:proofErr w:type="spellStart"/>
            <w:r w:rsidRPr="00DF4116">
              <w:t>Comprex</w:t>
            </w:r>
            <w:proofErr w:type="spellEnd"/>
            <w:r w:rsidRPr="00DF4116">
              <w:t xml:space="preserve"> Engenharia &amp; Serviços</w:t>
            </w:r>
          </w:p>
        </w:tc>
      </w:tr>
      <w:tr w:rsidR="007F6F00" w14:paraId="59DF517C" w14:textId="77777777" w:rsidTr="007F6F00">
        <w:tc>
          <w:tcPr>
            <w:tcW w:w="2123" w:type="dxa"/>
          </w:tcPr>
          <w:p w14:paraId="2498741D" w14:textId="33982C53" w:rsidR="007F6F00" w:rsidRDefault="007F6F00" w:rsidP="007F6F00">
            <w:r w:rsidRPr="006027B8">
              <w:t>Marca/Modelo do Compressor</w:t>
            </w:r>
          </w:p>
        </w:tc>
        <w:tc>
          <w:tcPr>
            <w:tcW w:w="2123" w:type="dxa"/>
          </w:tcPr>
          <w:p w14:paraId="07AB40F3" w14:textId="6FE9374E" w:rsidR="007F6F00" w:rsidRDefault="007F6F00" w:rsidP="007F6F00">
            <w:proofErr w:type="spellStart"/>
            <w:r w:rsidRPr="006027B8">
              <w:t>Ingersoll</w:t>
            </w:r>
            <w:proofErr w:type="spellEnd"/>
            <w:r w:rsidRPr="006027B8">
              <w:t xml:space="preserve"> </w:t>
            </w:r>
            <w:proofErr w:type="spellStart"/>
            <w:r w:rsidRPr="006027B8">
              <w:t>Rand</w:t>
            </w:r>
            <w:proofErr w:type="spellEnd"/>
            <w:r w:rsidRPr="006027B8">
              <w:t xml:space="preserve"> ou similar</w:t>
            </w:r>
          </w:p>
        </w:tc>
        <w:tc>
          <w:tcPr>
            <w:tcW w:w="2124" w:type="dxa"/>
          </w:tcPr>
          <w:p w14:paraId="4FE75789" w14:textId="60FBA34B" w:rsidR="007F6F00" w:rsidRDefault="007F6F00" w:rsidP="007F6F00">
            <w:r w:rsidRPr="006027B8">
              <w:t>Schulz ou equivalente</w:t>
            </w:r>
          </w:p>
        </w:tc>
        <w:tc>
          <w:tcPr>
            <w:tcW w:w="2124" w:type="dxa"/>
          </w:tcPr>
          <w:p w14:paraId="7915F184" w14:textId="30B46D1B" w:rsidR="007F6F00" w:rsidRDefault="007F6F00" w:rsidP="007F6F00">
            <w:r w:rsidRPr="006027B8">
              <w:t xml:space="preserve">Atlas </w:t>
            </w:r>
            <w:proofErr w:type="spellStart"/>
            <w:r w:rsidRPr="006027B8">
              <w:t>Copco</w:t>
            </w:r>
            <w:proofErr w:type="spellEnd"/>
            <w:r w:rsidRPr="006027B8">
              <w:t xml:space="preserve"> ou similar</w:t>
            </w:r>
          </w:p>
        </w:tc>
      </w:tr>
      <w:tr w:rsidR="007F6F00" w14:paraId="35865428" w14:textId="77777777" w:rsidTr="007F6F00">
        <w:tc>
          <w:tcPr>
            <w:tcW w:w="2123" w:type="dxa"/>
          </w:tcPr>
          <w:p w14:paraId="4E88EB3A" w14:textId="50BAABC6" w:rsidR="007F6F00" w:rsidRDefault="007F6F00" w:rsidP="007F6F00">
            <w:r w:rsidRPr="00DD712C">
              <w:t>Potência do Compressor</w:t>
            </w:r>
          </w:p>
        </w:tc>
        <w:tc>
          <w:tcPr>
            <w:tcW w:w="2123" w:type="dxa"/>
          </w:tcPr>
          <w:p w14:paraId="75B50149" w14:textId="245CBD0A" w:rsidR="007F6F00" w:rsidRDefault="007F6F00" w:rsidP="007F6F00">
            <w:r w:rsidRPr="00DD712C">
              <w:t>75 CV</w:t>
            </w:r>
          </w:p>
        </w:tc>
        <w:tc>
          <w:tcPr>
            <w:tcW w:w="2124" w:type="dxa"/>
          </w:tcPr>
          <w:p w14:paraId="3BFF38F8" w14:textId="14CCE554" w:rsidR="007F6F00" w:rsidRDefault="007F6F00" w:rsidP="007F6F00">
            <w:r w:rsidRPr="00DD712C">
              <w:t>75 CV</w:t>
            </w:r>
          </w:p>
        </w:tc>
        <w:tc>
          <w:tcPr>
            <w:tcW w:w="2124" w:type="dxa"/>
          </w:tcPr>
          <w:p w14:paraId="493947DA" w14:textId="13867FF1" w:rsidR="007F6F00" w:rsidRDefault="007F6F00" w:rsidP="007F6F00">
            <w:r w:rsidRPr="00DD712C">
              <w:t>75 CV</w:t>
            </w:r>
          </w:p>
        </w:tc>
      </w:tr>
      <w:tr w:rsidR="007F6F00" w14:paraId="3C94AF38" w14:textId="77777777" w:rsidTr="007F6F00">
        <w:tc>
          <w:tcPr>
            <w:tcW w:w="2123" w:type="dxa"/>
          </w:tcPr>
          <w:p w14:paraId="4A910931" w14:textId="29E6EB69" w:rsidR="007F6F00" w:rsidRDefault="007F6F00" w:rsidP="007F6F00">
            <w:r w:rsidRPr="00DD712C">
              <w:t>Reservatório</w:t>
            </w:r>
          </w:p>
        </w:tc>
        <w:tc>
          <w:tcPr>
            <w:tcW w:w="2123" w:type="dxa"/>
          </w:tcPr>
          <w:p w14:paraId="391A719F" w14:textId="1AE1F117" w:rsidR="007F6F00" w:rsidRDefault="007F6F00" w:rsidP="007F6F00">
            <w:r w:rsidRPr="00DD712C">
              <w:t>1.000L</w:t>
            </w:r>
          </w:p>
        </w:tc>
        <w:tc>
          <w:tcPr>
            <w:tcW w:w="2124" w:type="dxa"/>
          </w:tcPr>
          <w:p w14:paraId="4685ABEA" w14:textId="68EABFF1" w:rsidR="007F6F00" w:rsidRDefault="007F6F00" w:rsidP="007F6F00">
            <w:r w:rsidRPr="00DD712C">
              <w:t>1.000L</w:t>
            </w:r>
          </w:p>
        </w:tc>
        <w:tc>
          <w:tcPr>
            <w:tcW w:w="2124" w:type="dxa"/>
          </w:tcPr>
          <w:p w14:paraId="112110F8" w14:textId="10D2706C" w:rsidR="007F6F00" w:rsidRDefault="007F6F00" w:rsidP="007F6F00">
            <w:r w:rsidRPr="00DD712C">
              <w:t>1.000L</w:t>
            </w:r>
          </w:p>
        </w:tc>
      </w:tr>
      <w:tr w:rsidR="007F6F00" w14:paraId="543BDD3C" w14:textId="77777777" w:rsidTr="007F6F00">
        <w:tc>
          <w:tcPr>
            <w:tcW w:w="2123" w:type="dxa"/>
          </w:tcPr>
          <w:p w14:paraId="66835CDA" w14:textId="7672886E" w:rsidR="007F6F00" w:rsidRDefault="007F6F00" w:rsidP="007F6F00">
            <w:r w:rsidRPr="005275DA">
              <w:t>Tubulação de Descarga</w:t>
            </w:r>
          </w:p>
        </w:tc>
        <w:tc>
          <w:tcPr>
            <w:tcW w:w="2123" w:type="dxa"/>
          </w:tcPr>
          <w:p w14:paraId="588DF2AE" w14:textId="22E8E0CB" w:rsidR="007F6F00" w:rsidRDefault="007F6F00" w:rsidP="007F6F00">
            <w:r w:rsidRPr="005275DA">
              <w:t>Aço carbono sch. 40, 25m</w:t>
            </w:r>
          </w:p>
        </w:tc>
        <w:tc>
          <w:tcPr>
            <w:tcW w:w="2124" w:type="dxa"/>
          </w:tcPr>
          <w:p w14:paraId="58A3F518" w14:textId="5B0496E6" w:rsidR="007F6F00" w:rsidRDefault="007F6F00" w:rsidP="007F6F00">
            <w:r w:rsidRPr="005275DA">
              <w:t>Aço carbono sch. 40, 27m</w:t>
            </w:r>
          </w:p>
        </w:tc>
        <w:tc>
          <w:tcPr>
            <w:tcW w:w="2124" w:type="dxa"/>
          </w:tcPr>
          <w:p w14:paraId="24FE8B89" w14:textId="5A1DD683" w:rsidR="007F6F00" w:rsidRDefault="007F6F00" w:rsidP="007F6F00">
            <w:r w:rsidRPr="005275DA">
              <w:t>Aço carbono sch. 40, 24m</w:t>
            </w:r>
          </w:p>
        </w:tc>
      </w:tr>
      <w:tr w:rsidR="007F6F00" w14:paraId="2F2EF25D" w14:textId="77777777" w:rsidTr="007F6F00">
        <w:tc>
          <w:tcPr>
            <w:tcW w:w="2123" w:type="dxa"/>
          </w:tcPr>
          <w:p w14:paraId="5DCE9281" w14:textId="45BB3B14" w:rsidR="007F6F00" w:rsidRDefault="007F6F00" w:rsidP="007F6F00">
            <w:r w:rsidRPr="005275DA">
              <w:t>Base Civil</w:t>
            </w:r>
          </w:p>
        </w:tc>
        <w:tc>
          <w:tcPr>
            <w:tcW w:w="2123" w:type="dxa"/>
          </w:tcPr>
          <w:p w14:paraId="58D75A6B" w14:textId="3AD63FCA" w:rsidR="007F6F00" w:rsidRDefault="007F6F00" w:rsidP="007F6F00">
            <w:r w:rsidRPr="005275DA">
              <w:t>Concreto armado, reforço CA-50, esp. 25cm</w:t>
            </w:r>
          </w:p>
        </w:tc>
        <w:tc>
          <w:tcPr>
            <w:tcW w:w="2124" w:type="dxa"/>
          </w:tcPr>
          <w:p w14:paraId="58B4A8DD" w14:textId="4859F3D6" w:rsidR="007F6F00" w:rsidRDefault="007F6F00" w:rsidP="007F6F00">
            <w:r w:rsidRPr="005275DA">
              <w:t>Concreto armado, esp. 25cm</w:t>
            </w:r>
          </w:p>
        </w:tc>
        <w:tc>
          <w:tcPr>
            <w:tcW w:w="2124" w:type="dxa"/>
          </w:tcPr>
          <w:p w14:paraId="25BF1901" w14:textId="3DEC2F36" w:rsidR="007F6F00" w:rsidRDefault="007F6F00" w:rsidP="007F6F00">
            <w:r w:rsidRPr="005275DA">
              <w:t>Concreto armado reforçado, esp. 26cm</w:t>
            </w:r>
          </w:p>
        </w:tc>
      </w:tr>
      <w:tr w:rsidR="007F6F00" w14:paraId="7BF4B49B" w14:textId="77777777" w:rsidTr="007F6F00">
        <w:tc>
          <w:tcPr>
            <w:tcW w:w="2123" w:type="dxa"/>
          </w:tcPr>
          <w:p w14:paraId="3B1D3ECD" w14:textId="28DBF59F" w:rsidR="007F6F00" w:rsidRDefault="007F6F00" w:rsidP="007F6F00">
            <w:r w:rsidRPr="005275DA">
              <w:t>Painel Elétrico</w:t>
            </w:r>
          </w:p>
        </w:tc>
        <w:tc>
          <w:tcPr>
            <w:tcW w:w="2123" w:type="dxa"/>
          </w:tcPr>
          <w:p w14:paraId="6BFF123D" w14:textId="196AA7C9" w:rsidR="007F6F00" w:rsidRDefault="007F6F00" w:rsidP="007F6F00">
            <w:r w:rsidRPr="005275DA">
              <w:t>Comando/proteção, IP-54</w:t>
            </w:r>
          </w:p>
        </w:tc>
        <w:tc>
          <w:tcPr>
            <w:tcW w:w="2124" w:type="dxa"/>
          </w:tcPr>
          <w:p w14:paraId="336BB136" w14:textId="2BB38763" w:rsidR="007F6F00" w:rsidRDefault="007F6F00" w:rsidP="007F6F00">
            <w:r w:rsidRPr="005275DA">
              <w:t>Comando automático, IP-54</w:t>
            </w:r>
          </w:p>
        </w:tc>
        <w:tc>
          <w:tcPr>
            <w:tcW w:w="2124" w:type="dxa"/>
          </w:tcPr>
          <w:p w14:paraId="457A329E" w14:textId="215DB1BD" w:rsidR="007F6F00" w:rsidRDefault="007F6F00" w:rsidP="007F6F00">
            <w:r w:rsidRPr="005275DA">
              <w:t>Comando manual/automático, proteção total</w:t>
            </w:r>
          </w:p>
        </w:tc>
      </w:tr>
      <w:tr w:rsidR="007F6F00" w14:paraId="1BCCD853" w14:textId="77777777" w:rsidTr="007F6F00">
        <w:tc>
          <w:tcPr>
            <w:tcW w:w="2123" w:type="dxa"/>
          </w:tcPr>
          <w:p w14:paraId="710F5382" w14:textId="22787229" w:rsidR="007F6F00" w:rsidRDefault="007F6F00" w:rsidP="007F6F00">
            <w:r w:rsidRPr="005275DA">
              <w:t>Infraestrutura Elétrica</w:t>
            </w:r>
          </w:p>
        </w:tc>
        <w:tc>
          <w:tcPr>
            <w:tcW w:w="2123" w:type="dxa"/>
          </w:tcPr>
          <w:p w14:paraId="74039577" w14:textId="01C041DA" w:rsidR="007F6F00" w:rsidRDefault="007F6F00" w:rsidP="007F6F00">
            <w:r w:rsidRPr="005275DA">
              <w:t>Eletrocalha galvanizada 100mm</w:t>
            </w:r>
          </w:p>
        </w:tc>
        <w:tc>
          <w:tcPr>
            <w:tcW w:w="2124" w:type="dxa"/>
          </w:tcPr>
          <w:p w14:paraId="4889DE28" w14:textId="47AAE917" w:rsidR="007F6F00" w:rsidRDefault="007F6F00" w:rsidP="007F6F00">
            <w:r w:rsidRPr="005275DA">
              <w:t>Eletrocalha galvanizada 110mm</w:t>
            </w:r>
          </w:p>
        </w:tc>
        <w:tc>
          <w:tcPr>
            <w:tcW w:w="2124" w:type="dxa"/>
          </w:tcPr>
          <w:p w14:paraId="6C1C7BF8" w14:textId="02BCE73C" w:rsidR="007F6F00" w:rsidRDefault="007F6F00" w:rsidP="007F6F00">
            <w:r w:rsidRPr="005275DA">
              <w:t>Eletrocalha galvanizada 100mm</w:t>
            </w:r>
          </w:p>
        </w:tc>
      </w:tr>
      <w:tr w:rsidR="007F6F00" w14:paraId="7BFDF832" w14:textId="77777777" w:rsidTr="007F6F00">
        <w:tc>
          <w:tcPr>
            <w:tcW w:w="2123" w:type="dxa"/>
          </w:tcPr>
          <w:p w14:paraId="674D3951" w14:textId="7E3E4875" w:rsidR="007F6F00" w:rsidRDefault="007F6F00" w:rsidP="007F6F00">
            <w:r w:rsidRPr="00ED4856">
              <w:t>Prazo de Execução</w:t>
            </w:r>
          </w:p>
        </w:tc>
        <w:tc>
          <w:tcPr>
            <w:tcW w:w="2123" w:type="dxa"/>
          </w:tcPr>
          <w:p w14:paraId="189CC47A" w14:textId="366EA7F1" w:rsidR="007F6F00" w:rsidRDefault="007F6F00" w:rsidP="007F6F00">
            <w:r w:rsidRPr="00ED4856">
              <w:t>Até 45 dias</w:t>
            </w:r>
          </w:p>
        </w:tc>
        <w:tc>
          <w:tcPr>
            <w:tcW w:w="2124" w:type="dxa"/>
          </w:tcPr>
          <w:p w14:paraId="512A2CF3" w14:textId="4E2D90B5" w:rsidR="007F6F00" w:rsidRDefault="007F6F00" w:rsidP="007F6F00">
            <w:r w:rsidRPr="00ED4856">
              <w:t>50 dias</w:t>
            </w:r>
          </w:p>
        </w:tc>
        <w:tc>
          <w:tcPr>
            <w:tcW w:w="2124" w:type="dxa"/>
          </w:tcPr>
          <w:p w14:paraId="5A0B3BB2" w14:textId="45154685" w:rsidR="007F6F00" w:rsidRDefault="007F6F00" w:rsidP="007F6F00">
            <w:r w:rsidRPr="00ED4856">
              <w:t>Até 48 dias</w:t>
            </w:r>
          </w:p>
        </w:tc>
      </w:tr>
      <w:tr w:rsidR="007F6F00" w14:paraId="787D51AA" w14:textId="77777777" w:rsidTr="007F6F00">
        <w:tc>
          <w:tcPr>
            <w:tcW w:w="2123" w:type="dxa"/>
          </w:tcPr>
          <w:p w14:paraId="7B6B0277" w14:textId="5C3F4331" w:rsidR="007F6F00" w:rsidRDefault="007F6F00" w:rsidP="007F6F00">
            <w:r w:rsidRPr="00ED4856">
              <w:t>Condições de Pagamento</w:t>
            </w:r>
          </w:p>
        </w:tc>
        <w:tc>
          <w:tcPr>
            <w:tcW w:w="2123" w:type="dxa"/>
          </w:tcPr>
          <w:p w14:paraId="534A8624" w14:textId="020197B4" w:rsidR="007F6F00" w:rsidRDefault="007F6F00" w:rsidP="007F6F00">
            <w:r w:rsidRPr="00ED4856">
              <w:t>30/40/30%</w:t>
            </w:r>
          </w:p>
        </w:tc>
        <w:tc>
          <w:tcPr>
            <w:tcW w:w="2124" w:type="dxa"/>
          </w:tcPr>
          <w:p w14:paraId="6D08F71B" w14:textId="12259342" w:rsidR="007F6F00" w:rsidRDefault="007F6F00" w:rsidP="007F6F00">
            <w:r w:rsidRPr="00ED4856">
              <w:t>20/50/30%</w:t>
            </w:r>
          </w:p>
        </w:tc>
        <w:tc>
          <w:tcPr>
            <w:tcW w:w="2124" w:type="dxa"/>
          </w:tcPr>
          <w:p w14:paraId="0BFCB375" w14:textId="468F0DAA" w:rsidR="007F6F00" w:rsidRDefault="007F6F00" w:rsidP="007F6F00">
            <w:r w:rsidRPr="00ED4856">
              <w:t>40/40/20%</w:t>
            </w:r>
          </w:p>
        </w:tc>
      </w:tr>
      <w:tr w:rsidR="007F6F00" w14:paraId="6892B86A" w14:textId="77777777" w:rsidTr="007F6F00">
        <w:tc>
          <w:tcPr>
            <w:tcW w:w="2123" w:type="dxa"/>
          </w:tcPr>
          <w:p w14:paraId="0B478F56" w14:textId="790C168F" w:rsidR="007F6F00" w:rsidRDefault="007F6F00" w:rsidP="007F6F00">
            <w:r w:rsidRPr="00ED4856">
              <w:t>Valor Total (R$)</w:t>
            </w:r>
          </w:p>
        </w:tc>
        <w:tc>
          <w:tcPr>
            <w:tcW w:w="2123" w:type="dxa"/>
          </w:tcPr>
          <w:p w14:paraId="53529FF9" w14:textId="5FCA6A0D" w:rsidR="007F6F00" w:rsidRDefault="007F6F00" w:rsidP="007F6F00">
            <w:r w:rsidRPr="00ED4856">
              <w:t>238.500,00</w:t>
            </w:r>
          </w:p>
        </w:tc>
        <w:tc>
          <w:tcPr>
            <w:tcW w:w="2124" w:type="dxa"/>
          </w:tcPr>
          <w:p w14:paraId="23CFE31C" w14:textId="73536988" w:rsidR="007F6F00" w:rsidRDefault="007F6F00" w:rsidP="007F6F00">
            <w:r w:rsidRPr="00ED4856">
              <w:t>231.200,00</w:t>
            </w:r>
          </w:p>
        </w:tc>
        <w:tc>
          <w:tcPr>
            <w:tcW w:w="2124" w:type="dxa"/>
          </w:tcPr>
          <w:p w14:paraId="79485FDE" w14:textId="62048D6D" w:rsidR="007F6F00" w:rsidRDefault="007F6F00" w:rsidP="007F6F00">
            <w:r w:rsidRPr="00ED4856">
              <w:t>242.750,00</w:t>
            </w:r>
          </w:p>
        </w:tc>
      </w:tr>
      <w:tr w:rsidR="007F6F00" w14:paraId="5C7C62C8" w14:textId="77777777" w:rsidTr="007F6F00">
        <w:tc>
          <w:tcPr>
            <w:tcW w:w="2123" w:type="dxa"/>
          </w:tcPr>
          <w:p w14:paraId="6C88F256" w14:textId="63B274B9" w:rsidR="007F6F00" w:rsidRDefault="007F6F00" w:rsidP="007F6F00">
            <w:r w:rsidRPr="00ED4856">
              <w:t>Garantia</w:t>
            </w:r>
          </w:p>
        </w:tc>
        <w:tc>
          <w:tcPr>
            <w:tcW w:w="2123" w:type="dxa"/>
          </w:tcPr>
          <w:p w14:paraId="5CC5B983" w14:textId="5034CD26" w:rsidR="007F6F00" w:rsidRDefault="007F6F00" w:rsidP="007F6F00">
            <w:r w:rsidRPr="00ED4856">
              <w:t>12 meses</w:t>
            </w:r>
          </w:p>
        </w:tc>
        <w:tc>
          <w:tcPr>
            <w:tcW w:w="2124" w:type="dxa"/>
          </w:tcPr>
          <w:p w14:paraId="286AC290" w14:textId="14AF12E2" w:rsidR="007F6F00" w:rsidRDefault="007F6F00" w:rsidP="007F6F00">
            <w:r w:rsidRPr="00ED4856">
              <w:t>18 meses comp./12 meses instalação</w:t>
            </w:r>
          </w:p>
        </w:tc>
        <w:tc>
          <w:tcPr>
            <w:tcW w:w="2124" w:type="dxa"/>
          </w:tcPr>
          <w:p w14:paraId="22B6DE57" w14:textId="1B74270B" w:rsidR="007F6F00" w:rsidRDefault="007F6F00" w:rsidP="007F6F00">
            <w:r w:rsidRPr="00ED4856">
              <w:t>12 meses</w:t>
            </w:r>
          </w:p>
        </w:tc>
      </w:tr>
      <w:tr w:rsidR="007F6F00" w14:paraId="6AD423AC" w14:textId="77777777" w:rsidTr="007F6F00">
        <w:tc>
          <w:tcPr>
            <w:tcW w:w="2123" w:type="dxa"/>
          </w:tcPr>
          <w:p w14:paraId="60F40FE5" w14:textId="11B45113" w:rsidR="007F6F00" w:rsidRDefault="007F6F00" w:rsidP="007F6F00">
            <w:r w:rsidRPr="00A341EE">
              <w:t>Validade da Proposta</w:t>
            </w:r>
          </w:p>
        </w:tc>
        <w:tc>
          <w:tcPr>
            <w:tcW w:w="2123" w:type="dxa"/>
          </w:tcPr>
          <w:p w14:paraId="0E12A4A1" w14:textId="4D96F050" w:rsidR="007F6F00" w:rsidRDefault="007F6F00" w:rsidP="007F6F00">
            <w:r w:rsidRPr="00A341EE">
              <w:t>15 dias</w:t>
            </w:r>
          </w:p>
        </w:tc>
        <w:tc>
          <w:tcPr>
            <w:tcW w:w="2124" w:type="dxa"/>
          </w:tcPr>
          <w:p w14:paraId="7C425F32" w14:textId="328DFF8F" w:rsidR="007F6F00" w:rsidRDefault="007F6F00" w:rsidP="007F6F00">
            <w:r w:rsidRPr="00A341EE">
              <w:t>20 dias</w:t>
            </w:r>
          </w:p>
        </w:tc>
        <w:tc>
          <w:tcPr>
            <w:tcW w:w="2124" w:type="dxa"/>
          </w:tcPr>
          <w:p w14:paraId="194AEF89" w14:textId="0C91EA44" w:rsidR="007F6F00" w:rsidRDefault="007F6F00" w:rsidP="007F6F00">
            <w:r w:rsidRPr="00A341EE">
              <w:t>14 dias úteis</w:t>
            </w:r>
          </w:p>
        </w:tc>
      </w:tr>
      <w:tr w:rsidR="007F6F00" w14:paraId="29430FC7" w14:textId="77777777" w:rsidTr="007F6F00">
        <w:tc>
          <w:tcPr>
            <w:tcW w:w="2123" w:type="dxa"/>
          </w:tcPr>
          <w:p w14:paraId="0E3428A6" w14:textId="54D4F9F6" w:rsidR="007F6F00" w:rsidRDefault="007F6F00" w:rsidP="007F6F00">
            <w:r w:rsidRPr="00A341EE">
              <w:t>Diferenciais</w:t>
            </w:r>
          </w:p>
        </w:tc>
        <w:tc>
          <w:tcPr>
            <w:tcW w:w="2123" w:type="dxa"/>
          </w:tcPr>
          <w:p w14:paraId="02082873" w14:textId="0986223F" w:rsidR="007F6F00" w:rsidRDefault="007F6F00" w:rsidP="007F6F00">
            <w:r w:rsidRPr="00A341EE">
              <w:t>Treinamento básico; testes funcionais</w:t>
            </w:r>
          </w:p>
        </w:tc>
        <w:tc>
          <w:tcPr>
            <w:tcW w:w="2124" w:type="dxa"/>
          </w:tcPr>
          <w:p w14:paraId="0E04637A" w14:textId="79DC701F" w:rsidR="007F6F00" w:rsidRDefault="007F6F00" w:rsidP="007F6F00">
            <w:r w:rsidRPr="00A341EE">
              <w:t>Teste de operação 6h; registro fotográfico</w:t>
            </w:r>
          </w:p>
        </w:tc>
        <w:tc>
          <w:tcPr>
            <w:tcW w:w="2124" w:type="dxa"/>
          </w:tcPr>
          <w:p w14:paraId="5968EC6E" w14:textId="18C66008" w:rsidR="007F6F00" w:rsidRDefault="007F6F00" w:rsidP="007F6F00">
            <w:r w:rsidRPr="00A341EE">
              <w:t>Relatório startup; treinamento operacional</w:t>
            </w:r>
          </w:p>
        </w:tc>
      </w:tr>
      <w:tr w:rsidR="007F6F00" w14:paraId="241C7D24" w14:textId="77777777" w:rsidTr="007F6F00">
        <w:tc>
          <w:tcPr>
            <w:tcW w:w="2123" w:type="dxa"/>
          </w:tcPr>
          <w:p w14:paraId="5512ED51" w14:textId="0D5ED5AC" w:rsidR="007F6F00" w:rsidRDefault="007F6F00" w:rsidP="007F6F00">
            <w:r w:rsidRPr="00A341EE">
              <w:t>Tributação</w:t>
            </w:r>
          </w:p>
        </w:tc>
        <w:tc>
          <w:tcPr>
            <w:tcW w:w="2123" w:type="dxa"/>
          </w:tcPr>
          <w:p w14:paraId="5227112B" w14:textId="0A37D4E5" w:rsidR="007F6F00" w:rsidRDefault="007F6F00" w:rsidP="007F6F00">
            <w:r w:rsidRPr="00A341EE">
              <w:t>Lucro Presumido</w:t>
            </w:r>
          </w:p>
        </w:tc>
        <w:tc>
          <w:tcPr>
            <w:tcW w:w="2124" w:type="dxa"/>
          </w:tcPr>
          <w:p w14:paraId="3FCA892B" w14:textId="1AEF0B84" w:rsidR="007F6F00" w:rsidRDefault="007F6F00" w:rsidP="007F6F00">
            <w:r w:rsidRPr="00A341EE">
              <w:t>Lucro Real</w:t>
            </w:r>
          </w:p>
        </w:tc>
        <w:tc>
          <w:tcPr>
            <w:tcW w:w="2124" w:type="dxa"/>
          </w:tcPr>
          <w:p w14:paraId="57FD1BB3" w14:textId="5F9994E0" w:rsidR="007F6F00" w:rsidRDefault="007F6F00" w:rsidP="007F6F00">
            <w:r w:rsidRPr="00A341EE">
              <w:t>Simples Nacional</w:t>
            </w:r>
          </w:p>
        </w:tc>
      </w:tr>
      <w:tr w:rsidR="007F6F00" w14:paraId="385EB477" w14:textId="77777777" w:rsidTr="007F6F00">
        <w:tc>
          <w:tcPr>
            <w:tcW w:w="2123" w:type="dxa"/>
          </w:tcPr>
          <w:p w14:paraId="70ECEEB7" w14:textId="77777777" w:rsidR="007F6F00" w:rsidRDefault="007F6F00"/>
        </w:tc>
        <w:tc>
          <w:tcPr>
            <w:tcW w:w="2123" w:type="dxa"/>
          </w:tcPr>
          <w:p w14:paraId="4C8EE3F5" w14:textId="77777777" w:rsidR="007F6F00" w:rsidRDefault="007F6F00"/>
        </w:tc>
        <w:tc>
          <w:tcPr>
            <w:tcW w:w="2124" w:type="dxa"/>
          </w:tcPr>
          <w:p w14:paraId="20CC030D" w14:textId="77777777" w:rsidR="007F6F00" w:rsidRDefault="007F6F00"/>
        </w:tc>
        <w:tc>
          <w:tcPr>
            <w:tcW w:w="2124" w:type="dxa"/>
          </w:tcPr>
          <w:p w14:paraId="4D9DC36B" w14:textId="77777777" w:rsidR="007F6F00" w:rsidRDefault="007F6F00"/>
        </w:tc>
      </w:tr>
      <w:tr w:rsidR="007F6F00" w14:paraId="7EA7AF13" w14:textId="77777777" w:rsidTr="007F6F00">
        <w:tc>
          <w:tcPr>
            <w:tcW w:w="2123" w:type="dxa"/>
          </w:tcPr>
          <w:p w14:paraId="4132FECA" w14:textId="77777777" w:rsidR="007F6F00" w:rsidRDefault="007F6F00"/>
        </w:tc>
        <w:tc>
          <w:tcPr>
            <w:tcW w:w="2123" w:type="dxa"/>
          </w:tcPr>
          <w:p w14:paraId="5C6553FD" w14:textId="77777777" w:rsidR="007F6F00" w:rsidRDefault="007F6F00"/>
        </w:tc>
        <w:tc>
          <w:tcPr>
            <w:tcW w:w="2124" w:type="dxa"/>
          </w:tcPr>
          <w:p w14:paraId="3653EB20" w14:textId="77777777" w:rsidR="007F6F00" w:rsidRDefault="007F6F00"/>
        </w:tc>
        <w:tc>
          <w:tcPr>
            <w:tcW w:w="2124" w:type="dxa"/>
          </w:tcPr>
          <w:p w14:paraId="4C6FF8C6" w14:textId="77777777" w:rsidR="007F6F00" w:rsidRDefault="007F6F00"/>
        </w:tc>
      </w:tr>
      <w:tr w:rsidR="007F6F00" w14:paraId="71660623" w14:textId="77777777" w:rsidTr="007F6F00">
        <w:tc>
          <w:tcPr>
            <w:tcW w:w="2123" w:type="dxa"/>
          </w:tcPr>
          <w:p w14:paraId="5250D846" w14:textId="77777777" w:rsidR="007F6F00" w:rsidRDefault="007F6F00"/>
        </w:tc>
        <w:tc>
          <w:tcPr>
            <w:tcW w:w="2123" w:type="dxa"/>
          </w:tcPr>
          <w:p w14:paraId="0285CEF9" w14:textId="77777777" w:rsidR="007F6F00" w:rsidRDefault="007F6F00"/>
        </w:tc>
        <w:tc>
          <w:tcPr>
            <w:tcW w:w="2124" w:type="dxa"/>
          </w:tcPr>
          <w:p w14:paraId="6261DC41" w14:textId="77777777" w:rsidR="007F6F00" w:rsidRDefault="007F6F00"/>
        </w:tc>
        <w:tc>
          <w:tcPr>
            <w:tcW w:w="2124" w:type="dxa"/>
          </w:tcPr>
          <w:p w14:paraId="5F4B937D" w14:textId="77777777" w:rsidR="007F6F00" w:rsidRDefault="007F6F00"/>
        </w:tc>
      </w:tr>
      <w:tr w:rsidR="007F6F00" w14:paraId="38604B96" w14:textId="77777777" w:rsidTr="007F6F00">
        <w:tc>
          <w:tcPr>
            <w:tcW w:w="2123" w:type="dxa"/>
          </w:tcPr>
          <w:p w14:paraId="3B21E613" w14:textId="77777777" w:rsidR="007F6F00" w:rsidRDefault="007F6F00"/>
        </w:tc>
        <w:tc>
          <w:tcPr>
            <w:tcW w:w="2123" w:type="dxa"/>
          </w:tcPr>
          <w:p w14:paraId="1E8427B8" w14:textId="77777777" w:rsidR="007F6F00" w:rsidRDefault="007F6F00"/>
        </w:tc>
        <w:tc>
          <w:tcPr>
            <w:tcW w:w="2124" w:type="dxa"/>
          </w:tcPr>
          <w:p w14:paraId="4EF475E4" w14:textId="77777777" w:rsidR="007F6F00" w:rsidRDefault="007F6F00"/>
        </w:tc>
        <w:tc>
          <w:tcPr>
            <w:tcW w:w="2124" w:type="dxa"/>
          </w:tcPr>
          <w:p w14:paraId="135B8093" w14:textId="77777777" w:rsidR="007F6F00" w:rsidRDefault="007F6F00"/>
        </w:tc>
      </w:tr>
      <w:tr w:rsidR="007F6F00" w14:paraId="5DF5AA6D" w14:textId="77777777" w:rsidTr="007F6F00">
        <w:tc>
          <w:tcPr>
            <w:tcW w:w="2123" w:type="dxa"/>
          </w:tcPr>
          <w:p w14:paraId="70B1FB70" w14:textId="77777777" w:rsidR="007F6F00" w:rsidRDefault="007F6F00"/>
        </w:tc>
        <w:tc>
          <w:tcPr>
            <w:tcW w:w="2123" w:type="dxa"/>
          </w:tcPr>
          <w:p w14:paraId="7707FAA9" w14:textId="77777777" w:rsidR="007F6F00" w:rsidRDefault="007F6F00"/>
        </w:tc>
        <w:tc>
          <w:tcPr>
            <w:tcW w:w="2124" w:type="dxa"/>
          </w:tcPr>
          <w:p w14:paraId="082812B8" w14:textId="77777777" w:rsidR="007F6F00" w:rsidRDefault="007F6F00"/>
        </w:tc>
        <w:tc>
          <w:tcPr>
            <w:tcW w:w="2124" w:type="dxa"/>
          </w:tcPr>
          <w:p w14:paraId="0462D0EC" w14:textId="77777777" w:rsidR="007F6F00" w:rsidRDefault="007F6F00"/>
        </w:tc>
      </w:tr>
      <w:tr w:rsidR="007F6F00" w14:paraId="7D335A84" w14:textId="77777777" w:rsidTr="007F6F00">
        <w:tc>
          <w:tcPr>
            <w:tcW w:w="2123" w:type="dxa"/>
          </w:tcPr>
          <w:p w14:paraId="4DFC017D" w14:textId="77777777" w:rsidR="007F6F00" w:rsidRDefault="007F6F00"/>
        </w:tc>
        <w:tc>
          <w:tcPr>
            <w:tcW w:w="2123" w:type="dxa"/>
          </w:tcPr>
          <w:p w14:paraId="57D1F984" w14:textId="77777777" w:rsidR="007F6F00" w:rsidRDefault="007F6F00"/>
        </w:tc>
        <w:tc>
          <w:tcPr>
            <w:tcW w:w="2124" w:type="dxa"/>
          </w:tcPr>
          <w:p w14:paraId="2D5E2661" w14:textId="77777777" w:rsidR="007F6F00" w:rsidRDefault="007F6F00"/>
        </w:tc>
        <w:tc>
          <w:tcPr>
            <w:tcW w:w="2124" w:type="dxa"/>
          </w:tcPr>
          <w:p w14:paraId="0FF32085" w14:textId="77777777" w:rsidR="007F6F00" w:rsidRDefault="007F6F00"/>
        </w:tc>
      </w:tr>
      <w:tr w:rsidR="007F6F00" w14:paraId="593DCDD4" w14:textId="77777777" w:rsidTr="007F6F00">
        <w:tc>
          <w:tcPr>
            <w:tcW w:w="2123" w:type="dxa"/>
          </w:tcPr>
          <w:p w14:paraId="00ED3111" w14:textId="77777777" w:rsidR="007F6F00" w:rsidRDefault="007F6F00"/>
        </w:tc>
        <w:tc>
          <w:tcPr>
            <w:tcW w:w="2123" w:type="dxa"/>
          </w:tcPr>
          <w:p w14:paraId="2680180B" w14:textId="77777777" w:rsidR="007F6F00" w:rsidRDefault="007F6F00"/>
        </w:tc>
        <w:tc>
          <w:tcPr>
            <w:tcW w:w="2124" w:type="dxa"/>
          </w:tcPr>
          <w:p w14:paraId="1B2720B0" w14:textId="77777777" w:rsidR="007F6F00" w:rsidRDefault="007F6F00"/>
        </w:tc>
        <w:tc>
          <w:tcPr>
            <w:tcW w:w="2124" w:type="dxa"/>
          </w:tcPr>
          <w:p w14:paraId="471DB1E1" w14:textId="77777777" w:rsidR="007F6F00" w:rsidRDefault="007F6F00"/>
        </w:tc>
      </w:tr>
      <w:tr w:rsidR="007F6F00" w14:paraId="5CE54328" w14:textId="77777777" w:rsidTr="007F6F00">
        <w:tc>
          <w:tcPr>
            <w:tcW w:w="2123" w:type="dxa"/>
          </w:tcPr>
          <w:p w14:paraId="0F17DED3" w14:textId="77777777" w:rsidR="007F6F00" w:rsidRDefault="007F6F00"/>
        </w:tc>
        <w:tc>
          <w:tcPr>
            <w:tcW w:w="2123" w:type="dxa"/>
          </w:tcPr>
          <w:p w14:paraId="21CC0099" w14:textId="77777777" w:rsidR="007F6F00" w:rsidRDefault="007F6F00"/>
        </w:tc>
        <w:tc>
          <w:tcPr>
            <w:tcW w:w="2124" w:type="dxa"/>
          </w:tcPr>
          <w:p w14:paraId="2A3FAD0C" w14:textId="77777777" w:rsidR="007F6F00" w:rsidRDefault="007F6F00"/>
        </w:tc>
        <w:tc>
          <w:tcPr>
            <w:tcW w:w="2124" w:type="dxa"/>
          </w:tcPr>
          <w:p w14:paraId="67DE796D" w14:textId="77777777" w:rsidR="007F6F00" w:rsidRDefault="007F6F00"/>
        </w:tc>
      </w:tr>
      <w:tr w:rsidR="007F6F00" w14:paraId="6B45A018" w14:textId="77777777" w:rsidTr="007F6F00">
        <w:tc>
          <w:tcPr>
            <w:tcW w:w="2123" w:type="dxa"/>
          </w:tcPr>
          <w:p w14:paraId="4C2DD813" w14:textId="77777777" w:rsidR="007F6F00" w:rsidRDefault="007F6F00"/>
        </w:tc>
        <w:tc>
          <w:tcPr>
            <w:tcW w:w="2123" w:type="dxa"/>
          </w:tcPr>
          <w:p w14:paraId="15C72A4B" w14:textId="77777777" w:rsidR="007F6F00" w:rsidRDefault="007F6F00"/>
        </w:tc>
        <w:tc>
          <w:tcPr>
            <w:tcW w:w="2124" w:type="dxa"/>
          </w:tcPr>
          <w:p w14:paraId="14AE4D79" w14:textId="77777777" w:rsidR="007F6F00" w:rsidRDefault="007F6F00"/>
        </w:tc>
        <w:tc>
          <w:tcPr>
            <w:tcW w:w="2124" w:type="dxa"/>
          </w:tcPr>
          <w:p w14:paraId="7DDEE6B5" w14:textId="77777777" w:rsidR="007F6F00" w:rsidRDefault="007F6F00"/>
        </w:tc>
      </w:tr>
      <w:tr w:rsidR="007F6F00" w14:paraId="7EA771DE" w14:textId="77777777" w:rsidTr="007F6F00">
        <w:tc>
          <w:tcPr>
            <w:tcW w:w="2123" w:type="dxa"/>
          </w:tcPr>
          <w:p w14:paraId="08CB9213" w14:textId="77777777" w:rsidR="007F6F00" w:rsidRDefault="007F6F00"/>
        </w:tc>
        <w:tc>
          <w:tcPr>
            <w:tcW w:w="2123" w:type="dxa"/>
          </w:tcPr>
          <w:p w14:paraId="04AF95C8" w14:textId="77777777" w:rsidR="007F6F00" w:rsidRDefault="007F6F00"/>
        </w:tc>
        <w:tc>
          <w:tcPr>
            <w:tcW w:w="2124" w:type="dxa"/>
          </w:tcPr>
          <w:p w14:paraId="5F11D9F1" w14:textId="77777777" w:rsidR="007F6F00" w:rsidRDefault="007F6F00"/>
        </w:tc>
        <w:tc>
          <w:tcPr>
            <w:tcW w:w="2124" w:type="dxa"/>
          </w:tcPr>
          <w:p w14:paraId="4AE2ECE9" w14:textId="77777777" w:rsidR="007F6F00" w:rsidRDefault="007F6F00"/>
        </w:tc>
      </w:tr>
      <w:tr w:rsidR="007F6F00" w14:paraId="6E403D77" w14:textId="77777777" w:rsidTr="007F6F00">
        <w:tc>
          <w:tcPr>
            <w:tcW w:w="2123" w:type="dxa"/>
          </w:tcPr>
          <w:p w14:paraId="3CBEBB24" w14:textId="77777777" w:rsidR="007F6F00" w:rsidRDefault="007F6F00"/>
        </w:tc>
        <w:tc>
          <w:tcPr>
            <w:tcW w:w="2123" w:type="dxa"/>
          </w:tcPr>
          <w:p w14:paraId="7C1E1DCE" w14:textId="77777777" w:rsidR="007F6F00" w:rsidRDefault="007F6F00"/>
        </w:tc>
        <w:tc>
          <w:tcPr>
            <w:tcW w:w="2124" w:type="dxa"/>
          </w:tcPr>
          <w:p w14:paraId="2A6A5DDA" w14:textId="77777777" w:rsidR="007F6F00" w:rsidRDefault="007F6F00"/>
        </w:tc>
        <w:tc>
          <w:tcPr>
            <w:tcW w:w="2124" w:type="dxa"/>
          </w:tcPr>
          <w:p w14:paraId="4D9F2AF8" w14:textId="77777777" w:rsidR="007F6F00" w:rsidRDefault="007F6F00"/>
        </w:tc>
      </w:tr>
      <w:tr w:rsidR="007F6F00" w14:paraId="4F95CD93" w14:textId="77777777" w:rsidTr="007F6F00">
        <w:tc>
          <w:tcPr>
            <w:tcW w:w="2123" w:type="dxa"/>
          </w:tcPr>
          <w:p w14:paraId="67D2FF0A" w14:textId="77777777" w:rsidR="007F6F00" w:rsidRDefault="007F6F00"/>
        </w:tc>
        <w:tc>
          <w:tcPr>
            <w:tcW w:w="2123" w:type="dxa"/>
          </w:tcPr>
          <w:p w14:paraId="248F1281" w14:textId="77777777" w:rsidR="007F6F00" w:rsidRDefault="007F6F00"/>
        </w:tc>
        <w:tc>
          <w:tcPr>
            <w:tcW w:w="2124" w:type="dxa"/>
          </w:tcPr>
          <w:p w14:paraId="1FC5999C" w14:textId="77777777" w:rsidR="007F6F00" w:rsidRDefault="007F6F00"/>
        </w:tc>
        <w:tc>
          <w:tcPr>
            <w:tcW w:w="2124" w:type="dxa"/>
          </w:tcPr>
          <w:p w14:paraId="7AA2B8BB" w14:textId="77777777" w:rsidR="007F6F00" w:rsidRDefault="007F6F00"/>
        </w:tc>
      </w:tr>
      <w:tr w:rsidR="007F6F00" w14:paraId="32EBDA4C" w14:textId="77777777" w:rsidTr="007F6F00">
        <w:tc>
          <w:tcPr>
            <w:tcW w:w="2123" w:type="dxa"/>
          </w:tcPr>
          <w:p w14:paraId="06003BD3" w14:textId="77777777" w:rsidR="007F6F00" w:rsidRDefault="007F6F00"/>
        </w:tc>
        <w:tc>
          <w:tcPr>
            <w:tcW w:w="2123" w:type="dxa"/>
          </w:tcPr>
          <w:p w14:paraId="5203CD57" w14:textId="77777777" w:rsidR="007F6F00" w:rsidRDefault="007F6F00"/>
        </w:tc>
        <w:tc>
          <w:tcPr>
            <w:tcW w:w="2124" w:type="dxa"/>
          </w:tcPr>
          <w:p w14:paraId="76E96B94" w14:textId="77777777" w:rsidR="007F6F00" w:rsidRDefault="007F6F00"/>
        </w:tc>
        <w:tc>
          <w:tcPr>
            <w:tcW w:w="2124" w:type="dxa"/>
          </w:tcPr>
          <w:p w14:paraId="73D0F8F6" w14:textId="77777777" w:rsidR="007F6F00" w:rsidRDefault="007F6F00"/>
        </w:tc>
      </w:tr>
      <w:tr w:rsidR="007F6F00" w14:paraId="7DC015B6" w14:textId="77777777" w:rsidTr="007F6F00">
        <w:tc>
          <w:tcPr>
            <w:tcW w:w="2123" w:type="dxa"/>
          </w:tcPr>
          <w:p w14:paraId="5A9B3A98" w14:textId="77777777" w:rsidR="007F6F00" w:rsidRDefault="007F6F00"/>
        </w:tc>
        <w:tc>
          <w:tcPr>
            <w:tcW w:w="2123" w:type="dxa"/>
          </w:tcPr>
          <w:p w14:paraId="1023AE31" w14:textId="77777777" w:rsidR="007F6F00" w:rsidRDefault="007F6F00"/>
        </w:tc>
        <w:tc>
          <w:tcPr>
            <w:tcW w:w="2124" w:type="dxa"/>
          </w:tcPr>
          <w:p w14:paraId="43DE4087" w14:textId="77777777" w:rsidR="007F6F00" w:rsidRDefault="007F6F00"/>
        </w:tc>
        <w:tc>
          <w:tcPr>
            <w:tcW w:w="2124" w:type="dxa"/>
          </w:tcPr>
          <w:p w14:paraId="405E53C2" w14:textId="77777777" w:rsidR="007F6F00" w:rsidRDefault="007F6F00"/>
        </w:tc>
      </w:tr>
      <w:tr w:rsidR="007F6F00" w14:paraId="1620EBEF" w14:textId="77777777" w:rsidTr="007F6F00">
        <w:tc>
          <w:tcPr>
            <w:tcW w:w="2123" w:type="dxa"/>
          </w:tcPr>
          <w:p w14:paraId="1BCC507B" w14:textId="77777777" w:rsidR="007F6F00" w:rsidRDefault="007F6F00"/>
        </w:tc>
        <w:tc>
          <w:tcPr>
            <w:tcW w:w="2123" w:type="dxa"/>
          </w:tcPr>
          <w:p w14:paraId="08384EC9" w14:textId="77777777" w:rsidR="007F6F00" w:rsidRDefault="007F6F00"/>
        </w:tc>
        <w:tc>
          <w:tcPr>
            <w:tcW w:w="2124" w:type="dxa"/>
          </w:tcPr>
          <w:p w14:paraId="73332F29" w14:textId="77777777" w:rsidR="007F6F00" w:rsidRDefault="007F6F00"/>
        </w:tc>
        <w:tc>
          <w:tcPr>
            <w:tcW w:w="2124" w:type="dxa"/>
          </w:tcPr>
          <w:p w14:paraId="0DA5364D" w14:textId="77777777" w:rsidR="007F6F00" w:rsidRDefault="007F6F00"/>
        </w:tc>
      </w:tr>
      <w:tr w:rsidR="007F6F00" w14:paraId="6E8A7C7E" w14:textId="77777777" w:rsidTr="007F6F00">
        <w:tc>
          <w:tcPr>
            <w:tcW w:w="2123" w:type="dxa"/>
          </w:tcPr>
          <w:p w14:paraId="0DFB11E4" w14:textId="77777777" w:rsidR="007F6F00" w:rsidRDefault="007F6F00"/>
        </w:tc>
        <w:tc>
          <w:tcPr>
            <w:tcW w:w="2123" w:type="dxa"/>
          </w:tcPr>
          <w:p w14:paraId="73EA0874" w14:textId="77777777" w:rsidR="007F6F00" w:rsidRDefault="007F6F00"/>
        </w:tc>
        <w:tc>
          <w:tcPr>
            <w:tcW w:w="2124" w:type="dxa"/>
          </w:tcPr>
          <w:p w14:paraId="745345EB" w14:textId="77777777" w:rsidR="007F6F00" w:rsidRDefault="007F6F00"/>
        </w:tc>
        <w:tc>
          <w:tcPr>
            <w:tcW w:w="2124" w:type="dxa"/>
          </w:tcPr>
          <w:p w14:paraId="39AE4B46" w14:textId="77777777" w:rsidR="007F6F00" w:rsidRDefault="007F6F00"/>
        </w:tc>
      </w:tr>
    </w:tbl>
    <w:p w14:paraId="6F4F5E74" w14:textId="77777777" w:rsidR="00B64485" w:rsidRDefault="0021300B"/>
    <w:sectPr w:rsidR="00B644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A3040" w14:textId="77777777" w:rsidR="0021300B" w:rsidRDefault="0021300B" w:rsidP="007F6F00">
      <w:pPr>
        <w:spacing w:after="0" w:line="240" w:lineRule="auto"/>
      </w:pPr>
      <w:r>
        <w:separator/>
      </w:r>
    </w:p>
  </w:endnote>
  <w:endnote w:type="continuationSeparator" w:id="0">
    <w:p w14:paraId="53DB309E" w14:textId="77777777" w:rsidR="0021300B" w:rsidRDefault="0021300B" w:rsidP="007F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C9C48" w14:textId="77777777" w:rsidR="0021300B" w:rsidRDefault="0021300B" w:rsidP="007F6F00">
      <w:pPr>
        <w:spacing w:after="0" w:line="240" w:lineRule="auto"/>
      </w:pPr>
      <w:r>
        <w:separator/>
      </w:r>
    </w:p>
  </w:footnote>
  <w:footnote w:type="continuationSeparator" w:id="0">
    <w:p w14:paraId="020F6036" w14:textId="77777777" w:rsidR="0021300B" w:rsidRDefault="0021300B" w:rsidP="007F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4BD50" w14:textId="279EF983" w:rsidR="007F6F00" w:rsidRDefault="007F6F00">
    <w:pPr>
      <w:pStyle w:val="Cabealho"/>
    </w:pPr>
    <w:r w:rsidRPr="007F6F00">
      <w:t>MODELO DE QUADRO COMPARATIVO DAS PROPOSTAS TÉCNICAS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4C"/>
    <w:rsid w:val="000F0966"/>
    <w:rsid w:val="0021300B"/>
    <w:rsid w:val="0074797B"/>
    <w:rsid w:val="007F6F00"/>
    <w:rsid w:val="00E6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BBD6-2BC2-49EE-BD20-228E2AFD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F00"/>
  </w:style>
  <w:style w:type="paragraph" w:styleId="Rodap">
    <w:name w:val="footer"/>
    <w:basedOn w:val="Normal"/>
    <w:link w:val="RodapChar"/>
    <w:uiPriority w:val="99"/>
    <w:unhideWhenUsed/>
    <w:rsid w:val="007F6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F00"/>
  </w:style>
  <w:style w:type="table" w:styleId="Tabelacomgrade">
    <w:name w:val="Table Grid"/>
    <w:basedOn w:val="Tabelanormal"/>
    <w:uiPriority w:val="39"/>
    <w:rsid w:val="007F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2</cp:revision>
  <dcterms:created xsi:type="dcterms:W3CDTF">2025-06-11T00:43:00Z</dcterms:created>
  <dcterms:modified xsi:type="dcterms:W3CDTF">2025-06-11T00:46:00Z</dcterms:modified>
</cp:coreProperties>
</file>